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51" w:rsidRDefault="00240651" w:rsidP="0024065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240651" w:rsidRDefault="005C6FDA" w:rsidP="0024065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оказании платных образовательных услуг  №    </w:t>
      </w:r>
    </w:p>
    <w:p w:rsidR="00240651" w:rsidRDefault="00240651" w:rsidP="002406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240651" w:rsidRDefault="00240651" w:rsidP="0024065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Рязань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 » _________20</w:t>
      </w:r>
      <w:r w:rsidR="00E93C0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240651" w:rsidRDefault="00240651" w:rsidP="0024065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40651" w:rsidRDefault="00240651" w:rsidP="0024065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40651" w:rsidRDefault="00240651" w:rsidP="00240651">
      <w:pPr>
        <w:pStyle w:val="4"/>
        <w:shd w:val="clear" w:color="auto" w:fill="auto"/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>
        <w:rPr>
          <w:b/>
          <w:color w:val="000000" w:themeColor="text1"/>
          <w:sz w:val="22"/>
          <w:szCs w:val="22"/>
        </w:rPr>
        <w:t>«Спортивно-стрелковый клуб «Викинг» (ООО «ССК «Викинг»)</w:t>
      </w:r>
      <w:r>
        <w:rPr>
          <w:color w:val="000000" w:themeColor="text1"/>
          <w:sz w:val="22"/>
          <w:szCs w:val="22"/>
        </w:rPr>
        <w:t xml:space="preserve">, осуществляющее образовательную деятельность на основании лицензии регистрационный № 27-2291 </w:t>
      </w:r>
      <w:r>
        <w:rPr>
          <w:sz w:val="22"/>
          <w:szCs w:val="22"/>
        </w:rPr>
        <w:t xml:space="preserve">серия 62Л01 № 0000657 </w:t>
      </w:r>
      <w:r>
        <w:rPr>
          <w:color w:val="000000" w:themeColor="text1"/>
          <w:sz w:val="22"/>
          <w:szCs w:val="22"/>
        </w:rPr>
        <w:t>от 06. 07. 2015г., выданной Министерством образования Рязанской области, (в дальнейшем именуемое «Исполнитель»), в лице директора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613559" w:rsidRPr="00613559">
        <w:rPr>
          <w:b/>
          <w:color w:val="000000" w:themeColor="text1"/>
          <w:sz w:val="22"/>
          <w:szCs w:val="22"/>
        </w:rPr>
        <w:t>Чваливского</w:t>
      </w:r>
      <w:proofErr w:type="spellEnd"/>
      <w:r w:rsidR="00613559" w:rsidRPr="00613559">
        <w:rPr>
          <w:b/>
          <w:color w:val="000000" w:themeColor="text1"/>
          <w:sz w:val="22"/>
          <w:szCs w:val="22"/>
        </w:rPr>
        <w:t xml:space="preserve"> Юрия Ивановича</w:t>
      </w:r>
      <w:r>
        <w:rPr>
          <w:color w:val="000000" w:themeColor="text1"/>
          <w:sz w:val="22"/>
          <w:szCs w:val="22"/>
        </w:rPr>
        <w:t>, действующего на основании Устава с одной стороны, и___________________________________________________________________________________</w:t>
      </w:r>
    </w:p>
    <w:p w:rsidR="00240651" w:rsidRDefault="00240651" w:rsidP="00240651">
      <w:pPr>
        <w:pStyle w:val="4"/>
        <w:shd w:val="clear" w:color="auto" w:fill="auto"/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(в дальнейшем именуемый/</w:t>
      </w:r>
      <w:proofErr w:type="spellStart"/>
      <w:proofErr w:type="gramStart"/>
      <w:r>
        <w:rPr>
          <w:color w:val="000000" w:themeColor="text1"/>
          <w:sz w:val="22"/>
          <w:szCs w:val="22"/>
        </w:rPr>
        <w:t>ая</w:t>
      </w:r>
      <w:proofErr w:type="spellEnd"/>
      <w:r>
        <w:rPr>
          <w:color w:val="000000" w:themeColor="text1"/>
          <w:sz w:val="22"/>
          <w:szCs w:val="22"/>
        </w:rPr>
        <w:t xml:space="preserve">  «</w:t>
      </w:r>
      <w:proofErr w:type="gramEnd"/>
      <w:r>
        <w:rPr>
          <w:color w:val="000000" w:themeColor="text1"/>
          <w:sz w:val="22"/>
          <w:szCs w:val="22"/>
        </w:rPr>
        <w:t>Заказчик»), с другой стороны, совместно именуемые «Стороны», в соответствии с действующим законодательством заключили настоящий Договор о нижеследующем: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0651" w:rsidRDefault="00240651" w:rsidP="0024065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договора.</w:t>
      </w:r>
    </w:p>
    <w:p w:rsidR="00240651" w:rsidRDefault="00240651" w:rsidP="002406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 В соответствии с условиями «Договора» «Исполнитель» обязуется оказать услуги по формированию документации и организации образовательных услуг «Заказчику» (далее по тексту – «Услуги»), а «Заказчик» обязуется оплатить эти «Услуги».</w:t>
      </w:r>
    </w:p>
    <w:p w:rsidR="00240651" w:rsidRP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240651">
        <w:rPr>
          <w:rFonts w:ascii="Times New Roman" w:hAnsi="Times New Roman"/>
          <w:sz w:val="22"/>
          <w:szCs w:val="22"/>
          <w:lang w:val="ru-RU"/>
        </w:rPr>
        <w:t xml:space="preserve">1.2. «Услуги» включают в себя: формирование документации и организацию образовательных услуг по программе  </w:t>
      </w:r>
      <w:r w:rsidRPr="00240651"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профессиональной подготовки охранников </w:t>
      </w:r>
      <w:r w:rsidR="001F7432">
        <w:rPr>
          <w:rFonts w:ascii="Times New Roman" w:eastAsiaTheme="minorHAnsi" w:hAnsi="Times New Roman"/>
          <w:sz w:val="22"/>
          <w:szCs w:val="22"/>
          <w:lang w:val="ru-RU" w:eastAsia="en-US"/>
        </w:rPr>
        <w:t>6</w:t>
      </w:r>
      <w:r w:rsidRPr="00240651"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 разряда (использование </w:t>
      </w:r>
      <w:r w:rsidR="001F7432">
        <w:rPr>
          <w:rFonts w:ascii="Times New Roman" w:eastAsiaTheme="minorHAnsi" w:hAnsi="Times New Roman"/>
          <w:sz w:val="22"/>
          <w:szCs w:val="22"/>
          <w:lang w:val="ru-RU" w:eastAsia="en-US"/>
        </w:rPr>
        <w:t>служебного, гражданского оружия и</w:t>
      </w:r>
      <w:r w:rsidRPr="00240651"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 специальных средств).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1.3. Форма обучения - очная, нормативный срок освоения и продолжительность обучения - </w:t>
      </w:r>
      <w:r w:rsidR="00CC0EA5">
        <w:rPr>
          <w:color w:val="000000" w:themeColor="text1"/>
          <w:sz w:val="22"/>
          <w:szCs w:val="22"/>
        </w:rPr>
        <w:t>80</w:t>
      </w:r>
      <w:r>
        <w:rPr>
          <w:color w:val="000000" w:themeColor="text1"/>
          <w:sz w:val="22"/>
          <w:szCs w:val="22"/>
        </w:rPr>
        <w:t xml:space="preserve"> часов, </w:t>
      </w:r>
      <w:r w:rsidR="00CC0EA5">
        <w:rPr>
          <w:color w:val="000000" w:themeColor="text1"/>
          <w:sz w:val="22"/>
          <w:szCs w:val="22"/>
        </w:rPr>
        <w:t xml:space="preserve">десять </w:t>
      </w:r>
      <w:r>
        <w:rPr>
          <w:color w:val="000000" w:themeColor="text1"/>
          <w:sz w:val="22"/>
          <w:szCs w:val="22"/>
        </w:rPr>
        <w:t>учебных дн</w:t>
      </w:r>
      <w:r w:rsidR="00CC0EA5">
        <w:rPr>
          <w:color w:val="000000" w:themeColor="text1"/>
          <w:sz w:val="22"/>
          <w:szCs w:val="22"/>
        </w:rPr>
        <w:t>ей</w:t>
      </w:r>
      <w:r>
        <w:rPr>
          <w:color w:val="000000" w:themeColor="text1"/>
          <w:sz w:val="22"/>
          <w:szCs w:val="22"/>
        </w:rPr>
        <w:t>, пре</w:t>
      </w:r>
      <w:r w:rsidR="001F7432">
        <w:rPr>
          <w:color w:val="000000" w:themeColor="text1"/>
          <w:sz w:val="22"/>
          <w:szCs w:val="22"/>
        </w:rPr>
        <w:t>дусмо</w:t>
      </w:r>
      <w:r w:rsidR="00CC0EA5">
        <w:rPr>
          <w:color w:val="000000" w:themeColor="text1"/>
          <w:sz w:val="22"/>
          <w:szCs w:val="22"/>
        </w:rPr>
        <w:t>тренный график обучения: с</w:t>
      </w:r>
      <w:r w:rsidR="00122F9B">
        <w:rPr>
          <w:color w:val="000000" w:themeColor="text1"/>
          <w:sz w:val="22"/>
          <w:szCs w:val="22"/>
        </w:rPr>
        <w:t xml:space="preserve"> «___</w:t>
      </w:r>
      <w:bookmarkStart w:id="0" w:name="_GoBack"/>
      <w:bookmarkEnd w:id="0"/>
      <w:r w:rsidR="00122F9B">
        <w:rPr>
          <w:color w:val="000000" w:themeColor="text1"/>
          <w:sz w:val="22"/>
          <w:szCs w:val="22"/>
        </w:rPr>
        <w:t>_» _</w:t>
      </w:r>
      <w:r w:rsidR="00CC0EA5">
        <w:rPr>
          <w:color w:val="000000" w:themeColor="text1"/>
          <w:sz w:val="22"/>
          <w:szCs w:val="22"/>
        </w:rPr>
        <w:t>_________</w:t>
      </w:r>
      <w:r>
        <w:rPr>
          <w:color w:val="000000" w:themeColor="text1"/>
          <w:sz w:val="22"/>
          <w:szCs w:val="22"/>
        </w:rPr>
        <w:t xml:space="preserve"> </w:t>
      </w:r>
      <w:r w:rsidR="00CC0EA5">
        <w:rPr>
          <w:color w:val="000000" w:themeColor="text1"/>
          <w:sz w:val="22"/>
          <w:szCs w:val="22"/>
        </w:rPr>
        <w:t xml:space="preserve">20___ г. </w:t>
      </w:r>
      <w:r>
        <w:rPr>
          <w:color w:val="000000" w:themeColor="text1"/>
          <w:sz w:val="22"/>
          <w:szCs w:val="22"/>
        </w:rPr>
        <w:t>по</w:t>
      </w:r>
      <w:r w:rsidR="00122F9B">
        <w:rPr>
          <w:color w:val="000000" w:themeColor="text1"/>
          <w:sz w:val="22"/>
          <w:szCs w:val="22"/>
        </w:rPr>
        <w:t xml:space="preserve"> «____»</w:t>
      </w:r>
      <w:r w:rsidR="001F7432">
        <w:rPr>
          <w:color w:val="000000" w:themeColor="text1"/>
          <w:sz w:val="22"/>
          <w:szCs w:val="22"/>
        </w:rPr>
        <w:t xml:space="preserve"> </w:t>
      </w:r>
      <w:r w:rsidR="00122F9B">
        <w:rPr>
          <w:color w:val="000000" w:themeColor="text1"/>
          <w:sz w:val="22"/>
          <w:szCs w:val="22"/>
        </w:rPr>
        <w:t>_______</w:t>
      </w:r>
      <w:r w:rsidR="00CC0EA5">
        <w:rPr>
          <w:color w:val="000000" w:themeColor="text1"/>
          <w:sz w:val="22"/>
          <w:szCs w:val="22"/>
        </w:rPr>
        <w:t xml:space="preserve">20_____г., занятия проводятся с </w:t>
      </w:r>
      <w:r w:rsidR="003362E2">
        <w:rPr>
          <w:color w:val="000000" w:themeColor="text1"/>
          <w:sz w:val="22"/>
          <w:szCs w:val="22"/>
        </w:rPr>
        <w:t>09.00 до 16.30 и перерывом на обед с 12.30 до 13.0</w:t>
      </w:r>
      <w:r>
        <w:rPr>
          <w:color w:val="000000" w:themeColor="text1"/>
          <w:sz w:val="22"/>
          <w:szCs w:val="22"/>
        </w:rPr>
        <w:t>0.</w:t>
      </w:r>
    </w:p>
    <w:p w:rsidR="002502C0" w:rsidRPr="007A307D" w:rsidRDefault="002502C0" w:rsidP="002502C0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B5332">
        <w:rPr>
          <w:sz w:val="22"/>
          <w:szCs w:val="22"/>
        </w:rPr>
        <w:t>1.4. Образовательные услуги оказываются в соответствии с</w:t>
      </w:r>
      <w:r>
        <w:rPr>
          <w:sz w:val="22"/>
          <w:szCs w:val="22"/>
        </w:rPr>
        <w:t xml:space="preserve"> приказом Федеральной службы войск национальной гвардии Российской федерации </w:t>
      </w:r>
      <w:r w:rsidRPr="007B53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439A">
        <w:rPr>
          <w:sz w:val="22"/>
          <w:szCs w:val="22"/>
        </w:rPr>
        <w:t>от 30 ноября 2019 года N 396</w:t>
      </w:r>
      <w:r>
        <w:rPr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О</w:t>
      </w:r>
      <w:r w:rsidRPr="007B5332">
        <w:rPr>
          <w:rFonts w:eastAsiaTheme="minorHAnsi"/>
          <w:bCs/>
          <w:sz w:val="22"/>
          <w:szCs w:val="22"/>
          <w:lang w:eastAsia="en-US"/>
        </w:rPr>
        <w:t xml:space="preserve">б утверждении </w:t>
      </w:r>
      <w:r w:rsidRPr="0097439A">
        <w:rPr>
          <w:sz w:val="22"/>
          <w:szCs w:val="22"/>
        </w:rPr>
        <w:t>типовых программ профессионального обучения для работы в качестве</w:t>
      </w:r>
      <w:r>
        <w:rPr>
          <w:sz w:val="22"/>
          <w:szCs w:val="22"/>
        </w:rPr>
        <w:t xml:space="preserve"> частных охранников </w:t>
      </w:r>
      <w:r w:rsidR="0079361D" w:rsidRPr="0097439A">
        <w:rPr>
          <w:sz w:val="22"/>
          <w:szCs w:val="22"/>
        </w:rPr>
        <w:t xml:space="preserve">«Программы </w:t>
      </w:r>
      <w:r w:rsidR="0079361D">
        <w:rPr>
          <w:sz w:val="22"/>
          <w:szCs w:val="22"/>
        </w:rPr>
        <w:t>профессиональной подготовки</w:t>
      </w:r>
      <w:r w:rsidR="0079361D" w:rsidRPr="0097439A">
        <w:rPr>
          <w:sz w:val="22"/>
          <w:szCs w:val="22"/>
        </w:rPr>
        <w:t xml:space="preserve"> </w:t>
      </w:r>
      <w:r w:rsidR="0079361D">
        <w:rPr>
          <w:sz w:val="22"/>
          <w:szCs w:val="22"/>
        </w:rPr>
        <w:t>охранников»</w:t>
      </w:r>
      <w:r>
        <w:rPr>
          <w:sz w:val="22"/>
          <w:szCs w:val="22"/>
        </w:rPr>
        <w:t xml:space="preserve">, </w:t>
      </w:r>
      <w:r w:rsidRPr="007B5332">
        <w:rPr>
          <w:sz w:val="22"/>
          <w:szCs w:val="22"/>
        </w:rPr>
        <w:t xml:space="preserve">учебным планом и расписанием занятий, утвержденными и разработанными, на основании требований Министерства образования и науки Российской Федерации. 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1.5. Основное место обучения – учебные помещения ООО «ССК «Викинг» по адресу: 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г. Рязань, ул. Прижелезнодорожная, д. 52, Лит.С1.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1.6. Изменения графика обучения (при их наличии) доводятся до обучаемых на занятиях и размещаются на главной странице сайта Клуба. </w:t>
      </w:r>
    </w:p>
    <w:p w:rsidR="004D335E" w:rsidRDefault="004D335E" w:rsidP="004D335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 После освоения Обучающимся образовательной программы и успешного прохождения </w:t>
      </w:r>
      <w:r w:rsidR="004E15B2">
        <w:rPr>
          <w:color w:val="000000" w:themeColor="text1"/>
          <w:sz w:val="22"/>
          <w:szCs w:val="22"/>
        </w:rPr>
        <w:t>итоговой аттестации</w:t>
      </w:r>
      <w:r>
        <w:rPr>
          <w:color w:val="000000" w:themeColor="text1"/>
          <w:sz w:val="22"/>
          <w:szCs w:val="22"/>
        </w:rPr>
        <w:t xml:space="preserve">, ему выдается документ (свидетельство) о </w:t>
      </w:r>
      <w:r>
        <w:rPr>
          <w:rFonts w:eastAsiaTheme="minorHAnsi"/>
          <w:bCs/>
          <w:sz w:val="22"/>
          <w:szCs w:val="22"/>
          <w:lang w:eastAsia="en-US"/>
        </w:rPr>
        <w:t>профессиональном обучении</w:t>
      </w:r>
      <w:r>
        <w:rPr>
          <w:color w:val="000000" w:themeColor="text1"/>
          <w:sz w:val="22"/>
          <w:szCs w:val="22"/>
        </w:rPr>
        <w:t>.</w:t>
      </w:r>
    </w:p>
    <w:p w:rsidR="00240651" w:rsidRDefault="00240651" w:rsidP="0024065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0651" w:rsidRDefault="00240651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Срок действия договора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«Договор» вступает в силу с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момента подписания и действует до момента исполнения обязательств по «Договору».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</w:p>
    <w:p w:rsidR="00240651" w:rsidRDefault="00240651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Права и обязанности сторон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«Заказчик» обязуется: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Оплачивать «Услуги» в размерах и сроки, предусмотренные «Договором».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Своевременно передавать «Исполнителю» всю необходимую для оказания «Услуг» информацию и документацию.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Принять оказанные «Услуги» в соответствии с условиями «Договора».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Не передавать полученную от «Исполнителя» информацию, связанную с оказанием услуг по «Договору», третьим лицам и не использовать ее иным образом, способным привести к нанесению ущерба интересам «Исполнителя»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3.1.5. Во время срока действия «Договора» не предпринимать каких-либо действий (лично или через посредников), связанных с оказанием «Услуг», без согласования с «Исполнителем».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«Исполнитель» обязуется: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Оказывать «Услуги» качественно и в срок в соответствии с условиями «Договора». 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3.2.2.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Передать «Услуги» «Заказчику» согласно условиям «Договора».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Не передавать и не показывать третьим лицам находящуюся у «Исполнителя» документацию «Заказчика».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В случае утраты полученных от «Заказчика» оригиналов документов восстановить их за свой счёт.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«Заказчик» вправе: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До момента начала оказания «Услуг» отказаться от исполнения «Договора» при условии оплаты «Исполнителю» фактически осуществленных последним расходов на оказание «Услуг».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«Исполнитель» вправе: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3.4.1. Самостоятельно определять формы и методы оказания «Услуг» исходя из требований законодательства, а также конкретных условий «Договора».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Требовать оплаты за оказанные услуги.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Отказаться от исполнения «Договора» при условии полного возмещения убытков «Заказчику».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Получать от «Заказчика» любую информацию, необходимую для выполнения своих обязательств по «Договору». В случае непредставления либо неполного или неверного представления информации «Исполнитель» имеет право приостановить исполнение своих обязательств по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«Договору» до представления необходимой информации.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Стоимость услуг и порядок расчетов.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4.1. </w:t>
      </w:r>
      <w:r w:rsidR="00714994">
        <w:rPr>
          <w:rFonts w:ascii="Times New Roman" w:hAnsi="Times New Roman"/>
        </w:rPr>
        <w:t>Полная стоимость образовательных</w:t>
      </w:r>
      <w:r w:rsidR="00611A49">
        <w:rPr>
          <w:rFonts w:ascii="Times New Roman" w:hAnsi="Times New Roman"/>
        </w:rPr>
        <w:t xml:space="preserve"> «Услуг» по программе </w:t>
      </w:r>
      <w:r>
        <w:rPr>
          <w:rFonts w:ascii="Times New Roman" w:eastAsiaTheme="minorHAnsi" w:hAnsi="Times New Roman"/>
          <w:lang w:eastAsia="en-US"/>
        </w:rPr>
        <w:t xml:space="preserve">профессиональной </w:t>
      </w:r>
      <w:r w:rsidR="002502C0">
        <w:rPr>
          <w:rFonts w:ascii="Times New Roman" w:eastAsiaTheme="minorHAnsi" w:hAnsi="Times New Roman"/>
          <w:lang w:eastAsia="en-US"/>
        </w:rPr>
        <w:t>подготовки охранников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1F7432">
        <w:rPr>
          <w:rFonts w:ascii="Times New Roman" w:eastAsiaTheme="minorHAnsi" w:hAnsi="Times New Roman"/>
          <w:lang w:eastAsia="en-US"/>
        </w:rPr>
        <w:t>6</w:t>
      </w:r>
      <w:r>
        <w:rPr>
          <w:rFonts w:ascii="Times New Roman" w:eastAsiaTheme="minorHAnsi" w:hAnsi="Times New Roman"/>
          <w:lang w:eastAsia="en-US"/>
        </w:rPr>
        <w:t xml:space="preserve"> разряда</w:t>
      </w:r>
      <w:r>
        <w:rPr>
          <w:rFonts w:ascii="Times New Roman" w:hAnsi="Times New Roman"/>
        </w:rPr>
        <w:t xml:space="preserve"> </w:t>
      </w:r>
      <w:r w:rsidR="00F824C9">
        <w:rPr>
          <w:rFonts w:ascii="Times New Roman" w:hAnsi="Times New Roman"/>
        </w:rPr>
        <w:t xml:space="preserve">(обучение частного охранника и квалификационный экзамен) </w:t>
      </w:r>
      <w:r>
        <w:rPr>
          <w:rFonts w:ascii="Times New Roman" w:hAnsi="Times New Roman"/>
        </w:rPr>
        <w:t xml:space="preserve">составляет </w:t>
      </w:r>
      <w:r w:rsidR="002502C0">
        <w:rPr>
          <w:rFonts w:ascii="Times New Roman" w:hAnsi="Times New Roman"/>
        </w:rPr>
        <w:t>4 500 (</w:t>
      </w:r>
      <w:r w:rsidR="00F824C9">
        <w:rPr>
          <w:rFonts w:ascii="Times New Roman" w:hAnsi="Times New Roman"/>
          <w:u w:val="single"/>
        </w:rPr>
        <w:t xml:space="preserve">четыре </w:t>
      </w:r>
      <w:r>
        <w:rPr>
          <w:rFonts w:ascii="Times New Roman" w:hAnsi="Times New Roman"/>
          <w:u w:val="single"/>
        </w:rPr>
        <w:t>тысячи</w:t>
      </w:r>
      <w:r w:rsidR="00F824C9">
        <w:rPr>
          <w:rFonts w:ascii="Times New Roman" w:hAnsi="Times New Roman"/>
          <w:u w:val="single"/>
        </w:rPr>
        <w:t xml:space="preserve"> пятьсот</w:t>
      </w:r>
      <w:r w:rsidR="002502C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рублей. НДС не облагается в соответствии с положениями статьи 346.11 главы 26.2 НК РФ.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Оплата «Услуг» по «Договору» осуществляется в порядке 100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(сто) - процентной предоплаты. Оплата осуществляется по наличному или безналичному расчету.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40651" w:rsidRDefault="00240651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Прочие условия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Во всем, что не предусмотрено «Договором» «Стороны» руководствуются законодательством Российской Федерации.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 Любые изменения и дополнения к «Договору» действительны при условии, если они совершены в письменной форме и подписаны уполномоченными на то представителями.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5.3. «Договор» составлен в двух подлинных экземплярах на русском языке по одному для каждой из сторон. «Стороны» пришли к согласию, что допускается факсимильное воспроизведение подписи с помощью средств механического или иного копирования.</w:t>
      </w:r>
    </w:p>
    <w:p w:rsidR="00240651" w:rsidRDefault="00240651" w:rsidP="00240651">
      <w:pPr>
        <w:rPr>
          <w:rFonts w:ascii="Times New Roman" w:hAnsi="Times New Roman"/>
        </w:rPr>
      </w:pP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Реквизиты.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40651" w:rsidTr="00073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Заказчик</w:t>
            </w:r>
          </w:p>
        </w:tc>
      </w:tr>
      <w:tr w:rsidR="00240651" w:rsidTr="000738AA">
        <w:trPr>
          <w:trHeight w:val="3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1" w:rsidRDefault="00240651" w:rsidP="000738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«ССК «Викинг»</w:t>
            </w:r>
          </w:p>
          <w:p w:rsidR="00240651" w:rsidRDefault="00240651" w:rsidP="000738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390028, г.Рязань, ул. Прижелезнодорожная, д.52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6230061760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622901001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1086230001582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613559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Ярославский филиал ПАО «Промсвязьбанк» 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6135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Ярославль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40702810332000868201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047888760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30101810300000000760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="00613559">
              <w:rPr>
                <w:rFonts w:ascii="Times New Roman" w:hAnsi="Times New Roman"/>
              </w:rPr>
              <w:t>Чваливский</w:t>
            </w:r>
            <w:proofErr w:type="spellEnd"/>
            <w:r w:rsidR="00613559">
              <w:rPr>
                <w:rFonts w:ascii="Times New Roman" w:hAnsi="Times New Roman"/>
              </w:rPr>
              <w:t xml:space="preserve"> Юрий Иванович</w:t>
            </w:r>
          </w:p>
          <w:p w:rsidR="00240651" w:rsidRDefault="00240651" w:rsidP="000738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Зарегистрирован по адресу: 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Паспорт: серия _______ номер: 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Кем выдан: 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выдачи: 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подразделения: 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/_______________/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(Ф.И.О.)                  (подпись)</w:t>
            </w:r>
          </w:p>
        </w:tc>
      </w:tr>
    </w:tbl>
    <w:p w:rsidR="006860AD" w:rsidRDefault="00B50D14" w:rsidP="00613559">
      <w:pPr>
        <w:spacing w:after="0"/>
      </w:pPr>
      <w:r>
        <w:rPr>
          <w:sz w:val="28"/>
          <w:szCs w:val="28"/>
        </w:rPr>
        <w:t xml:space="preserve">                   </w:t>
      </w:r>
    </w:p>
    <w:sectPr w:rsidR="006860AD" w:rsidSect="006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4"/>
    <w:rsid w:val="0003268A"/>
    <w:rsid w:val="0005332A"/>
    <w:rsid w:val="00122F9B"/>
    <w:rsid w:val="001A4449"/>
    <w:rsid w:val="001F7432"/>
    <w:rsid w:val="00240651"/>
    <w:rsid w:val="002502C0"/>
    <w:rsid w:val="002A5321"/>
    <w:rsid w:val="003362E2"/>
    <w:rsid w:val="00384BFA"/>
    <w:rsid w:val="00397F2A"/>
    <w:rsid w:val="003C07F3"/>
    <w:rsid w:val="003E3B77"/>
    <w:rsid w:val="00412041"/>
    <w:rsid w:val="00451A53"/>
    <w:rsid w:val="00452E86"/>
    <w:rsid w:val="004B165A"/>
    <w:rsid w:val="004D335E"/>
    <w:rsid w:val="004E15B2"/>
    <w:rsid w:val="005568D6"/>
    <w:rsid w:val="005B4593"/>
    <w:rsid w:val="005C6FDA"/>
    <w:rsid w:val="005D52C1"/>
    <w:rsid w:val="00611A49"/>
    <w:rsid w:val="00613559"/>
    <w:rsid w:val="00676A89"/>
    <w:rsid w:val="006860AD"/>
    <w:rsid w:val="006A76A9"/>
    <w:rsid w:val="006E0B65"/>
    <w:rsid w:val="00705301"/>
    <w:rsid w:val="00714994"/>
    <w:rsid w:val="00765964"/>
    <w:rsid w:val="0079361D"/>
    <w:rsid w:val="008010D3"/>
    <w:rsid w:val="00857D4C"/>
    <w:rsid w:val="00874B95"/>
    <w:rsid w:val="00934369"/>
    <w:rsid w:val="00AA2E48"/>
    <w:rsid w:val="00B12CB0"/>
    <w:rsid w:val="00B1401E"/>
    <w:rsid w:val="00B50D14"/>
    <w:rsid w:val="00B70174"/>
    <w:rsid w:val="00BD07D8"/>
    <w:rsid w:val="00BF052D"/>
    <w:rsid w:val="00C24135"/>
    <w:rsid w:val="00C86409"/>
    <w:rsid w:val="00CC0EA5"/>
    <w:rsid w:val="00D47FD1"/>
    <w:rsid w:val="00D57F74"/>
    <w:rsid w:val="00DD4C01"/>
    <w:rsid w:val="00E1310A"/>
    <w:rsid w:val="00E16A4C"/>
    <w:rsid w:val="00E24296"/>
    <w:rsid w:val="00E75909"/>
    <w:rsid w:val="00E842E2"/>
    <w:rsid w:val="00E93C04"/>
    <w:rsid w:val="00EE7706"/>
    <w:rsid w:val="00F6249C"/>
    <w:rsid w:val="00F824C9"/>
    <w:rsid w:val="00FD10A2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97E7-FA5D-44C2-8D0E-E207400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14"/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D14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0D14"/>
    <w:rPr>
      <w:rFonts w:ascii="Tahoma" w:eastAsia="Times New Roman" w:hAnsi="Tahoma" w:cs="Times New Roman"/>
      <w:b/>
      <w:bCs/>
      <w:color w:val="000000"/>
      <w:lang w:val="en-US" w:eastAsia="ru-RU"/>
    </w:rPr>
  </w:style>
  <w:style w:type="paragraph" w:styleId="HTMLPreformatted">
    <w:name w:val="HTML Preformatted"/>
    <w:basedOn w:val="Normal"/>
    <w:link w:val="HTMLPreformattedChar"/>
    <w:unhideWhenUsed/>
    <w:rsid w:val="00B5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0D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 Знак"/>
    <w:link w:val="a"/>
    <w:locked/>
    <w:rsid w:val="00B50D14"/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">
    <w:name w:val="Параграф"/>
    <w:basedOn w:val="Normal"/>
    <w:link w:val="paragraph"/>
    <w:qFormat/>
    <w:rsid w:val="00B50D14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paragraph" w:customStyle="1" w:styleId="4">
    <w:name w:val="Основной текст4"/>
    <w:basedOn w:val="Normal"/>
    <w:rsid w:val="00B50D14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rsid w:val="00250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A591-6FB5-4FE6-AEA8-F450D55F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FC25AE86.dotm</Template>
  <TotalTime>3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cp:keywords/>
  <dc:description/>
  <cp:lastModifiedBy>Самохина Ирина Валентиновна</cp:lastModifiedBy>
  <cp:revision>6</cp:revision>
  <cp:lastPrinted>2021-07-19T12:48:00Z</cp:lastPrinted>
  <dcterms:created xsi:type="dcterms:W3CDTF">2021-09-28T09:28:00Z</dcterms:created>
  <dcterms:modified xsi:type="dcterms:W3CDTF">2021-09-30T06:31:00Z</dcterms:modified>
</cp:coreProperties>
</file>